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E377B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от 06.06.2018 № 211/22</w:t>
      </w:r>
      <w:bookmarkStart w:id="0" w:name="_GoBack"/>
      <w:bookmarkEnd w:id="0"/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877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Исполнение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ведомственной структуры</w:t>
      </w:r>
      <w:r w:rsidRPr="00B877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расходов бюджета муниципального образования Люберецкий муниципальный район Московской области за 201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</w:t>
      </w:r>
      <w:r w:rsidRPr="00B877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Pr="004B62EA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1843"/>
        <w:gridCol w:w="850"/>
        <w:gridCol w:w="1843"/>
        <w:gridCol w:w="1843"/>
        <w:gridCol w:w="850"/>
      </w:tblGrid>
      <w:tr w:rsidR="004B62EA" w:rsidRPr="004B62EA" w:rsidTr="00DF38DD">
        <w:trPr>
          <w:tblHeader/>
        </w:trPr>
        <w:tc>
          <w:tcPr>
            <w:tcW w:w="6062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план на 2017 год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 2017 год</w:t>
            </w:r>
          </w:p>
        </w:tc>
        <w:tc>
          <w:tcPr>
            <w:tcW w:w="850" w:type="dxa"/>
            <w:vAlign w:val="center"/>
          </w:tcPr>
          <w:p w:rsidR="004B62EA" w:rsidRPr="007C0A9E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1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4B62EA" w:rsidRPr="004B62EA" w:rsidTr="00DF38DD">
        <w:trPr>
          <w:tblHeader/>
        </w:trPr>
        <w:tc>
          <w:tcPr>
            <w:tcW w:w="6062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4B62EA" w:rsidRPr="007C0A9E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4B62EA" w:rsidRPr="007C0A9E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6 675 599 415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6 313 221 919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601 708 321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523 684 716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2 072 660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1 709 372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369 063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337 225 478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321 037 082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302 745 057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287 602 425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293 207 057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278 164 425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на осуществление закупок товаров, работ, услуг для обеспечения муниципальных нужд г.п.Томилно Люберецкого муниципального района Московской области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897 890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271 382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0530101770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96 492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на осуществление закупок товаров, работ, услуг для обеспечения муниципальных нужд г.п.Малаховка Люберецкого муниципального района Московской области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на осуществление закупок товаров, работ, услуг для обеспечения муниципальных нужд г.п.Красково Люберецкого муниципального района Московской области за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счет межбюджетных трансфертов из бюджета г.п.Красково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634 127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584 636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487 041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449 934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134 702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535 373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г.п.Красково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427 035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0530126010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на осуществление закупок товаров, работ, услуг для обеспечения муниципальных нужд г.п.Октябрьский Люберецкого муниципального района Московской области за счет межбюджетных трансфертов из бюджета г.п.Октябрьский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1 169 273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898 060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271 213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г.п.Октябрьский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1 257 297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379 703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8 186 000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5 937 225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1 763 775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268 916 988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255 660 668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219 025 400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218 473 451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169 562 442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169 270 014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146 712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49 192 958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49 056 724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49 257 113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работ, услуг в целях капитального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8 680 568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40 576 545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634 475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339 251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280 975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212 664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124 256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3 033 376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в сфере архитектуры и градостроительства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2 801 851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2 155 861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198 149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исполнения переданных полномочий по осуществлению деятельности в отношении автомобильных дорог местного значения в границах населенных пунктов поселения 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463 901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9 035 717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7 014 467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2 021 250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9 261 000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7 112 904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2 148 096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информирования населения о деятельности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16 935 210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16 931 279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СМИ, выходящих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1 408 352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6 601 826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1 821 446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путем изготовления и распространения полиграфической 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жизнедеятельности населения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739 618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568 063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171 555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Московской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и других архивных документов в Люберецком муниципальном архиве"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2 632 377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по обязательному социальному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788 623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текущего ремонта помещений и приобретение 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4 093 594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3 081 760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36 151 158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33 484 158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"Обеспечение безопасности жизнедеятельности населения Люберецкого муниципального района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Люберецкого муниципального района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225 633 082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200 569 199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19 312 008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19 115 824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17 640 654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1 671 354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1 475 170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причененного вреда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461 922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349 373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1 209 432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1 125 797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транспортного обслуживания населения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Люберецкого муниципального района  для участия в областных и районных мероприятиях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6 447 587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информирования населения о деятельности органов местного самоуправления Люберецкого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мероприятий, к которым обеспечено праздничное/ тематическое оформление территории муниципального образования в соответствии с постановлением Правительства Московской области от 21.05.2014 №363/16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праздничного/ тематического оформления мероприятий на территории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"Информирования населения об основных социально-экономических событиях муниципального образования, а так же  о деятельности органов местного самоуправления посредством наружной рекламы"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охвата количества тематических информационных компаний социальной рекламой, на наружных рекламных носителях на территории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 согласованной Правительством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 схеме размещения рекламных конструкций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Люберецкого муниципального района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9 625 500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7 503 272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бюджета средствами от сдачи в аренду имущества, составляющего казну Люберецкого муниципального района и приватизации имущества, находящегося в собственности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Оценка  недвижимости муниципальной собственности и  оценка рыночной величины арендной платы за использование имуществом, находящимся в муниципальной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технических паспортов и технических планов на объекты недвижимого имущества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8 725 500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7 222 272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8 424 500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7 152 790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содержание свободных жилых и нежилых помещений, находящихся в казне муниципального образования Люберецкий муниципальный район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платы за коммунальные услуги свободных жилых и нежилых помещений,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находящихся в казне муниципального образования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13002Л0030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МФЦ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165 115 762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164 558 872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1600260650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оплату труда и начислений на выплаты по оплате труда специалистов 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руководителей МФЦ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137 825 451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Материально-техническое обеспечение МФЦ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19 483 062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1 154 200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в МФЦ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созданию структурированной кабельной системы, электронной очереди в МФЦ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2 241 249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1 690 159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23 382 226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23 382 226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22 056 582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1 325 644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68 485 043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59 606 359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"Обеспечение безопасности жизнедеятельности населения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4 578 382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4 497 023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525 525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284 085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безопасности людей на водных объектах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14203V3310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совершенствование систем  оповещения и информирования населения Люберецкого муниципального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приобретение, установка оборудования системы оповещения населения г. Люберцы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14301V3210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3 971 497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обследование модернизацию, текущий ремонт, оборудование и содержание городского защитного пункта управления (ГЗПУ), объектов ГО, защитных сооружение ГО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14502V3010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63 906 661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55 109 336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системы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1 471 860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обучающихся образовательных организаций световозращающих жилетов 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световозращающих элементов (браслетов, рюкзаков, значков)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 уголков ЮИД с наглядной агитацией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районного слета ЮИД и других районных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специализированной рекламы, предупреждающей участников дорожного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"Обеспечение безопасности жизнедеятельности населения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62 406 661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53 637 476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25 973 500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18 033 463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24 769 500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17 122 463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видеоизображения для системы "Безопасный регион" в городских поселениях городского округа 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4 192 500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ремонтных работ на участковых пунктах полиции городского округа 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городской общественной безопасности на объектах транспортной инфраструктуры, культуры и отдыха, спортивных объектах города Люберцы, а также в местах массового пребывания людей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13 576 285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Оказание содействия в создании условий для деятельности добровольных формирований населения (народных дружин) в охране общественного порядка, профилактике терроризма и экстремизма на территории Люберецкого муниципального района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выполнением работ, оказанием услуг, порядком (правилами) предоставления которых  установлено требование о последующем подтверждении их использования в соответствии с условиями и (или) целями представления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14101V3610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ремонт и техническое обслуживание системы АПК "Безопасный город"; установка системы видеоконтроля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14103V3510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эффективности 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 образовательных учреждениях плановой подписки ежемесячных журналов: "НаркоНет", "Журнал для тех, кто хочет уберечь детей от наркотиков", "Не будь зависим - скажи "Нет!" наркотикам, алкоголю, курению, игромании"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30 790 986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30 753 983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Страхование расходов по локализации и ликвидации чрезвычайных ситуаций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муниципального,  межмуниципального и регионального характера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Люберецкого муниципального района по единому номеру "112""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30 690 986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30 674 783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28 118 718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28 117 749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21 637 831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6 479 883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2 572 268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2 557 034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2 527 068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2 521 527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35 507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4 850 030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брошюр по пожарной безопасности; создание видеоролика по вопросам обеспечения пожарной безопасности и демонстрация его на телевидении и мониторах г. Люберцы; Изготовление, установка 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г. Люберцы 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14401V3420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извещателей в жилых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4 526 030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1440263520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3 982 907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14402S3520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543 123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и обеспечение плана гражданской обороны и защиты населения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523 725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304 907 397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280 493 308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  за счёт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1 063 176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 Развитие транспортной системы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транспортной системы на территории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транспортного обслуживания населения Люберецкого уникального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10 232 947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9 309 527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маршруту регулярных перевозок по регулируемым тарифам № 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3 187 947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2 992 672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муниципальным маршрутам регулярных перевозок по регулируемым тарифам № 1, 2, 4, 5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10101V4510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7 045 000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6 316 855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"Содержание и ремонт дорог на территории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262 846 250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250 958 448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устойчивого функционирования автомобильных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213 841 250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212 102 649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местного значения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8 838 255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местного значения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4 579 959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Ямочный ремонт дорог общего пользования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2500116370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1 005 613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дорог общего пользования местного значения за счет межбюджетных трансфертов из бюджета г.п.Красково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17 949 930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Ямочный ремонт дорог общего пользования за счет межбюджетных трансфертов из бюджета г.п.Красково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2500121050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994 993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дорог общего пользования местного значения за счет межбюджетных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трансфертов из бюджета г.п.Октябрьский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Ямочный ремонт дорог общего пользования за счет межбюджетных трансфертов из бюджета г.п.Октябрьский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2500140050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 дорог общего пользования местного значения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Ямочный ремонт дорог общего пользования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светофорных объектов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25001V4240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развития (совершенствования) автомобильных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23 965 917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22 938 892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2500216360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1 027 024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18 339 000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8 989 883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  (приведение улично дорожной сети  в соответствие с Порядком организации дорожного движения) 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2500301200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Предупреждение причин возникновения дорожно-транспортных происшествий  (проектирование и строительство светофорных объектов) 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улично дорожной сети  в соответствие с Порядком организации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дорожного движения) 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2500316430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  (приведение улично дорожной сети  в соответствие с Порядком организации дорожного движения)  за счет межбюджетных трансфертов из бюджета г.п.Красково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2500321090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причин возникновения дорожно-транспортных происшествий  (приведение улично дорожной сети  в соответствие с Порядком организации дорожного движения)  за счет межбюджетных трансфертов из бюджета г.п.Октябрьский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2500340020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1 393 260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Предупреждение причин возникновения дорожно-транспортных происшествий (проектирование и строительство светофорных объектов) 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причин возникновения дорожно-транспортных происшествий  (приведение улично дорожной сети г. Люберцы в соответствие с Порядком организации дорожного движения)  за счет межбюджетных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25003V4430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4 336 624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«Создание безбарьерной среды на объектах дорожно-транспортной инфраструктуры 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 городского округа Люберцы для инвалидов и других маломобильных групп населения 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25004V4130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Люберецкого муниципального района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дополнительных окон приема и выдачи документов для юридических лиц и индивидуальных предпринимателей в МФЦ  за счёт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1600361150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создание дополнительных окон доступа к услугам МФЦ, в том числе дополнительных окон приема и выдачи документов для юридических лиц и индивидуальных предпринимателей в МФЦ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16003S1150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информационно-коммуникационных технологий для повышения эффективности процессов управленияи создания благоприятных условий жизни и ведения бизнеса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6 116 959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5 954 200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5 876 659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3 159 416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справочными информационным банкам данных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815 757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Централизованное приобретение компьютерного оборудования с предустановленным общесистемным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программным обеспечением и организационной техники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1 901 486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Создание, развитие и обеспечение функционирования единой инфраструктуры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созданию системы защиты персональных данных  многофункциональных центров предоставления государственных и муниципальных услуг  за счёт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компьютерного, серверного оборудования, программного обеспечения, оргтехники  за счёт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9900060140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18 748 000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11 917 198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вклада субъектов малого и среднего предпринимательства в экономику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направленных 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формирование положительного образа предпринимателя, популяризацию роли предпринимательства: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размещение публикаций в средствах массовой информации о мерах, 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организация работы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«Управление земельными ресурсами и землеустройство Люберецкого муниципального района  Московской области»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9 617 198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имущества, находящегося в собственности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плановых показателей по формированию в собственность Люберецкого муниципального района земельных участков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16 148 000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9 317 198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Постановка на учет многодетных семей и обеспечение их земельными участками (в том числе проектирование дороги к земельным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участкам) на территории иных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681 654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проезда к земельным участкам, предоставленным многодетным семьям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2 002 104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технологического присоединения к электрическим сетям для многодетных семей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20005Л0030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6 633 440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 - коммунальное хозяйство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Люберецкого муниципального района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 Капитальный ремонт многоквартирных домов Люберецкого муниципального района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Люберецкого муниципального района Московской области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реконструкция, модернизация котельных, сетей, КНС, очистных сооружений, канализационных коллекторов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Люберецкого муниципального района Московской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Люберецкого муниципального района на 2017-2021 годы"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4 037 300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23203Л0040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"Экология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2 183 400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2 177 780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"Охрана водных 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ресурсов"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467 390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района,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145 985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"Снижение численности переносчиков малярии"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района. Видовая диагностика, учет численности переносчика малярии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Люберецкого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694 600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5 073 326 938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4 938 146 102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2 310 614 855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2 225 063 302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2 281 243 077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2 218 206 861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176 477 740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155 956 180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детского сада на 180 мест, г.Люберцы, пос.Калинина, корпус 20 (корректировка проекта и строительство)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0110164440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128 194 490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114 774 870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4 666 440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1 031 592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891 440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детского сада на 180 мест, г.Люберцы, пос.Калинина, корпус 20 (корректировка проекта и строительство)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01101S4440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43 616 810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40 149 718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31 310 735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возмещение недополученных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23 100 933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возмещение недополученных доходов и (или) возмещение фактически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8 209 802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87 935 480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76 652 605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139 793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0110362590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19 753 000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44 014 230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41 333 906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6 217 675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иные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37 796 550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35 116 231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15 461 250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14 040 040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проведению технического обследования дошкольных образовательных организаций.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01103S1070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6 345 311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1 961 283 972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1 940 641 385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1 343 010 000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1 327 256 348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1 318 232 000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1 302 901 000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24 778 000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24 355 348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38 223 000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организаций - победителей областного конкурса на присвоение статуса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Региональной инновационной площадки Московской области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обучения, игр, игрушек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566 288 224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564 888 140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1 720 683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2 592 598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7 053 150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 и материальных запасов.Приобретение,монтаж (установка)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1 773 000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1 772 314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9 540 560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6 665 463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проектированию, строительству и модернизации теплотрасс дошкольных образовательных учреждений"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7 282 325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Проектирование и строительство теплотрассы МДОУ детский сад № 11 (г.Люберцы,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ул.Смирновская, д.16а)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1 980 493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и строительство теплотрассы МДОУ детский сад № 2 (г.Люберцы, п/о-3, д.29а)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"Мероприятие по установке станции биологической очистки сточных вод"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станции биологической очистки сточных вод - МДОУ детский сад № 81 (п.Малаховка, ул.Малаховская, д.20)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1 206 708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1 188 319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1 185 228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1 166 919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автоматизированных систем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524 841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образования Люберецкий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5 143 281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3 349 753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22 446 542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отведение поверхостных сточных вод на территории муниципальных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1 793 528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2 487 125 830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2 445 054 077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2 459 814 025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2 423 165 200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2 290 751 066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2 279 495 542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технологий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1 101 197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631 363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1 769 626 000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1 766 970 825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11 669 471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9 050 802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2 618 669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1 757 946 316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1 755 291 355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1 677 679 660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1 677 489 949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80 266 655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77 801 406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31 224 000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29 499 272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 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28 896 140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375 441 443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Совершенствование материально-технического обеспечения муниципальных образовательных учреждений (приобретение компьютеров и комплектующих к ним)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иные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9 802 150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1 266 203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1 243 588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17 273 567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17 009 820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23 556 965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19 079 074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14 329 137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11 649 100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11 005 066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8 910 717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3 324 071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2 738 383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8 486 191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6 751 365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540 637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515 393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517 229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499 485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907 402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666 090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7 754 850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7 653 350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7 029 850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мебели и материальных запасов.Приобретение,монтаж (установка) оборудования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378 911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4 312 440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4 180 440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3 019 653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12 461 000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12 441 685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Cоздание в общеобразовательных организациях, расположенных в сельской местности, условий для занятий физической культурой и спортом за счет иных межбюджетных трансфертов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01201R0970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2 984 877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35 970 788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35 881 749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31 740 991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31 667 627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4 229 797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4 214 122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121 189 000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106 209 649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117 722 000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103 093 777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115 451 300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101 425 581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3 115 872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2 688 333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427 539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развитие в общеобразовательных организациях Московской области условий для ликвидации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второй смены"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10 523 170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корпуса к МБОУ школа № 54 на 300 мест (Люберецкий район, п.Октябрьский, мкр.Западный, ул.Школьная, д.2),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за счет субсидии бюджетаммуниципальных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Бюджетные инвестиции в объекты капитального строительства государственной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0120464480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8 114 540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корпуса к МБОУ школа № 54 на 300 мест (Люберецкий район, п.Октябрьский, мкр.Западный, ул.Школьная, д.2),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901 630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общеобразовательных организаций - победителей конкурса на присвоение статуса Региональной инновационной площадки Московской области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0120562310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255 300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4 208 292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4 208 172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4 079 772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 на объектах муниципальной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дошкольных образовательных, 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2 623 446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20 478 513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15 057 259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12 649 461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4 716 193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отведение поверхостных сточных вод на территории муниципальных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2 412 320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2 407 798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114 600 858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114 600 858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115 156 755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114 600 858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112 656 755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112 103 455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2 238 000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109 865 455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фестиваль по противопожарной безопасности "Таланты и поклонники"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обучающихся в творческих мероприятиях в муниципальных, областных,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межрегиональных, всероссийских и международных уровнях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молодежи)"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549 052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конкурс творческих работ "Права человека-глазами ребенка"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изобразительного искусства "Возрождение"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кружков технической направленности, в том числе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робототехники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профессионального развития муниципальных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41 889 526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41 185 209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35 319 526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35 318 926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33 770 276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33 769 676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школьных лагерей с дневным пребыванием детей, обучающихся в общеобразовательных организациях Люберецкого муниципального района; организация отдыха и оздоровления детей, оставшихся без попечения родителей, в организациях отдыха и оздоровления детей, расположенных в Республике Крым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13 314 400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11 297 594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0300162190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2 017 406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2 016 806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20 455 276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20 455 276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1 526 400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2 072 759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16 709 644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1 549 250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1 511 049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5 866 283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профессиональное самоопределение, трудовая и социальная адаптация молодежи, пропаганда здорового образа жизни среди молодежи"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15001V0920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3 590 133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"Содействие гражданско-патриотическому и духовно-нравственному воспитанию молодежи, поддержка талантливой молодежи, молодежных социально значимых инициатив, создание и развитие системы организационно-методического, кадрового, информационного и материально-технического сопровождения работы с молодежью"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15002V0910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118 188 973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111 970 656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4 246 863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3 393 035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3 387 343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874 965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859 520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1 369 100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1 194 837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конкурсов (юных исследователей, техников, изобретателей, краеведов, поэтов, литераторов, художников, этнографов, археологов, экологов и др.)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31 500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во Всероссийских олимпиадах.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763 337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112 551 873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106 528 957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19 259 435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89 796 429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84 197 608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80 665 956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77 587 799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61 957 048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60 543 861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18 708 908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17 043 938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9 101 213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6 609 604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ремонта,установка АПС  в МУ "Централизованная бухгалтерия"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2 491 009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2 072 385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текущего ремонта, установка КТС, видео-домофона, охранной сигнализации в МОУ ДПО "Центр развития образования"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999 529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33 332 730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33 332 730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"Капитальные вложения в объекты культуры, находящиеся в собственности Люберецкого муниципального района (строительство, реконструкция, приобретение зданий)"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в г.п.Октябрьский Люберецкого муниципального района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1 580 291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устойчивого экономического роста в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конкурсов профессионального мастерства, 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семинаров, Дней  труда и других торжественных мероприятий в рамках Праздника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07006Л0020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открытие вновь вводимых учреждений в сфере культуры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30 322 730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500 897 106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435 834 463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10 894 099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 Предпринимательство 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 Развитие предпринимательства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19103R3970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71 890 000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52 655 523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131 526 106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128 742 064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 исполнения государственных полномочий Московской области по предоставлению гражданам Российской Федерации, имеющим место жительства в Люберецком муниципальном районе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Люберецкого района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116 715 000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113 931 456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930 499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115 465 000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113 000 957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14 811 106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14 810 608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 субсидий на погашение основного долга по ипотечному жилищному кредиту на приобретнеие (строительство) жилого помещения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1710160220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228 836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Представлениие субсидий на погашение основного долга по ипотечному жилищному кредиту на приобретнеие (строительство) жилого помещения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жилищных условий семей,имеющих семь и более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жилищных субсидий семьям, имеющим семь и более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14 579 460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семьям, имеющим семь и более детей, жилищных субсидий на приобретение жилого помещения или строительство индивидуального жилого дома за счет субсидии бюджетам муниципальных образованийМосковской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1740160190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14 434 000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14 433 665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семьям, имеющим семь и более детей,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17401S0190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145 795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285 481 000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243 542 777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78 680 952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77 742 099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77 163 753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стоимости школьной формы обучающимся из многодетных малообеспеченных семей, состоящих на учете в Управлении социальной защиты населения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131 436 000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107 018 005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63 843 700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41 813 005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Бюджетные инвестиции на приобретение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объектов недвижимого имущества в государственную</w:t>
            </w: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(муниципальную) собственность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67 592 300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65 205 000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"Оздоровление населения и улучшение демографической ситуации в Люберецком муниципальном районе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в Люберецком муниципальном районе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социальной поддержки будущим матерям и женщинам с детьми в возрасте до 3-х лет"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2620162080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65 405 000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57 843 820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68 253 480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67 059 161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68 253 480</w:t>
            </w:r>
          </w:p>
        </w:tc>
        <w:tc>
          <w:tcPr>
            <w:tcW w:w="1843" w:type="dxa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67 059 161</w:t>
            </w:r>
          </w:p>
        </w:tc>
        <w:tc>
          <w:tcPr>
            <w:tcW w:w="850" w:type="dxa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66 560 961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66 560 961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67 753 480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66 560 961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60 758 074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59 792 221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40 273 524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40 200 694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31 231 508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31 231 374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9 042 016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8 969 320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14 844 550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13 977 801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5 613 725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5 615 144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5 588 869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в области физической культуры и спорта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435 406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319 798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115 608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96 572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149 460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17 959 132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16 743 358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17 959 132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16 743 358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922 983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708 896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708 896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214 087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214 087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17 004 949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15 789 175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14 282 179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13 077 447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6 695 659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6 185 610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5 370 000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2 215 920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1 841 588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2 711 683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Люберецкого района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"Комитет по культуре Люберецкого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320 177 114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315 588 986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208 863 428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208 863 322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208 671 593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208 671 487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и воспитания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потенциала, интеграции деятельности образовательных организаций, культуры, физической культуры и спорта, обеспечивающих равную доступность и повышение охвата детей услугами дополнительного образования"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4 021 450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0130161130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2 498 700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01301S1130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202 484 037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6 901 894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6 799 994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195 582 143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1 166 000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191 835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111 313 686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106 725 664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98 946 342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94 494 254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97 696 342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93 244 254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74 070 432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73 079 082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72 911 032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72 361 031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муниципальных учреждений в сфере культуры за счет субсидии бюджетам муниципальных образований Московской области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0220160440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42 679 927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42 129 927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28 496 104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оборудования для идентификации читателей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809 400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 за счет субсидий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0220361050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768 930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327 581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идентификации читателей ММУК "Центральная библиотека им. Сергея Есенина"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02203S1050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13 865 910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10 405 192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1 367 733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167 733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 в учреждениях культуры и учреждениях дополнительного образования в сфере культуры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и мебели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12 408 177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10 147 459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проведения массовых, публичных и культурно-развлекательных мероприятий в г. Люберцы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02602V9010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9 759 980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"Доступная среда 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08001L0271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культуры, в муниципальных учреждениях физической культуры и спорта за счет субсидии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08001R0271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"Комитет по культуре Люберецкого муниципального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12 367 344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12 231 410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11 230 346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11 152 564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8 624 997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8 619 251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2 604 749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2 533 313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1 106 125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1 047 972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"Комитет по физической культуре и спорту "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186 859 045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183 723 035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16 933 346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16 933 346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16 231 966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отдыха, оздоровления и занятости детей и подростков в период школьных каникул Люберецкого муниципального  района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169 925 698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166 789 689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147 637 072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144 501 218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147 137 072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144 001 218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147 137 072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144 001 218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27 282 082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27 245 998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20 153 739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ФОК "Люберецкий"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4 554 015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трибун и подтрибунных помещений МУ "Стадион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1 463 916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мачт искусственного освещения футбольных полей (мачты, проводка) на стадионе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 для МУ "Стадион "Торпедо"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04201Л0090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Приобретение, монтаж (установка) оборудования.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04201Л0140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634 328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спортивных мероприятий городского поселения Люберцы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115 794 990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112 695 220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Комплексная спортивная школа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41 824 419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 по футболу "Звезда"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16 787 201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СШОР по баскетболу "Спартак"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22 392 100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субсидии на приобретение мебели, оборудования и материальных запасов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212 332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ДСШ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28 621 938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установка АПС в муниципальных учреждениях спорта 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04204Л0080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1 157 230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спортивно-массовых мероприятий городского поселения Люберцы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04202V0120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условий для развития физической культуры и спорта на территории  Люберецкого муниципального района Московской области 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физической культуры и спорта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Муниципального учреждения "Комитет по физической культуре и спорту"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16 518 627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16 518 470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в области физической культуры и спорта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2 564 595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1 964 595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1 530 244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434 350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0410170150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 "Комитет по физической культуре и спорту" Люберецкого муниципального района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12 486 049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12 485 893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11 235 282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11 235 135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10 461 533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8 037 901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2 423 087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773 750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773 602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594 239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594 126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179 426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1 250 767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 на имущество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судей для принятия нормативов Всероссийского физкультурно-спортивного комплекса "Готов к труду и обороне", повышение квалификации и профессиональная переподготовка кадрового состава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 в Люберецком муниципальном районе"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спортивных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во всероссийских и областных соревнованиях от имени Люберецкого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04202Л0040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40 328 845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37 474 859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40 253 845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37 399 859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3 391 982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2 846 544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2 592 094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0530101840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859 656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799 887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2 311 042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1 790 864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0530114380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520 178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г.п.Красково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3 706 200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3 509 201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2 849 544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2 720 964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0530120100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856 656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788 237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г.п.Октябрьский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2 470 800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2 346 722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1 897 696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1 818 678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0530140070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573 104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528 045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24 191 845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22 895 936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20 157 880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18 907 671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15 476 329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14 733 370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4 673 851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4 173 617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4 011 365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3 966 799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 прочих налогов, сборов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исполнения переданных полномочий по осуществлению части полномочий по формированию, исполнению и контролю за исполнением местного бюджета за счет межбюджетных трансфертов из бюджета г.п.Люберцы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3 708 000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2 944 975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3 385 595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2 622 570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2 525 521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2 033 899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80,5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860 074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588 671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68,4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05301V1290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322 405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Люберецкого муниципального района Московской области"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Люберецкого муниципального района"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Люберецкого муниципального района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bottom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Люберецкий муниципальный район Московской области"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Люберецкого муниципального района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16 432 078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16 432 078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16 376 650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916 572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814 592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664 037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150 555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101 980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г.п.Малаховка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1 025 242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796 541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228 701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9500010130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24 758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г.п.Красково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1 861 900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1 622 262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1 283 923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32 083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306 256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9500020400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239 638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г.п.Октябрьский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1 013 665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984 490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778 159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206 331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9500044000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29 175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3 061 196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2 416 871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644 324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188 804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г.п.Люберцы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8 284 513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8 271 413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6 629 560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1 641 853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95000V8000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Люберецкий муниципальный район Московской области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Контрольно-счетной палаты  Люберецкого муниципального района Московской области за счет межбюджетных трансфертов из бюджета г.п.Томилино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9500001210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55 428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B62EA" w:rsidRPr="004B62EA" w:rsidTr="00C93C51">
        <w:tc>
          <w:tcPr>
            <w:tcW w:w="6062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7 257 355 628</w:t>
            </w:r>
          </w:p>
        </w:tc>
        <w:tc>
          <w:tcPr>
            <w:tcW w:w="1843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6 883 184 234</w:t>
            </w:r>
          </w:p>
        </w:tc>
        <w:tc>
          <w:tcPr>
            <w:tcW w:w="850" w:type="dxa"/>
            <w:vAlign w:val="center"/>
          </w:tcPr>
          <w:p w:rsidR="004B62EA" w:rsidRPr="007C0A9E" w:rsidRDefault="004B62EA" w:rsidP="0089624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0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</w:tbl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45E"/>
    <w:rsid w:val="001F345E"/>
    <w:rsid w:val="002017F8"/>
    <w:rsid w:val="002E377B"/>
    <w:rsid w:val="004B62EA"/>
    <w:rsid w:val="00714A0C"/>
    <w:rsid w:val="007C0A9E"/>
    <w:rsid w:val="00943D92"/>
    <w:rsid w:val="00C93C51"/>
    <w:rsid w:val="00D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192</Pages>
  <Words>39839</Words>
  <Characters>227087</Characters>
  <Application>Microsoft Office Word</Application>
  <DocSecurity>0</DocSecurity>
  <Lines>1892</Lines>
  <Paragraphs>532</Paragraphs>
  <ScaleCrop>false</ScaleCrop>
  <Company/>
  <LinksUpToDate>false</LinksUpToDate>
  <CharactersWithSpaces>266394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8</cp:revision>
  <dcterms:created xsi:type="dcterms:W3CDTF">2018-03-19T09:35:00Z</dcterms:created>
  <dcterms:modified xsi:type="dcterms:W3CDTF">2018-06-06T06:53:00Z</dcterms:modified>
</cp:coreProperties>
</file>